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0" w:rsidRDefault="0065529C" w:rsidP="00D846C6">
      <w:pPr>
        <w:shd w:val="clear" w:color="auto" w:fill="FFFFFF"/>
        <w:spacing w:line="360" w:lineRule="auto"/>
        <w:ind w:right="5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335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="006D43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 рабочей программе</w:t>
      </w:r>
      <w:r w:rsidRPr="005103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учебной дисциплины</w:t>
      </w:r>
    </w:p>
    <w:p w:rsidR="00477BD1" w:rsidRPr="00510335" w:rsidRDefault="0065529C" w:rsidP="00D846C6">
      <w:pPr>
        <w:shd w:val="clear" w:color="auto" w:fill="FFFFFF"/>
        <w:spacing w:line="360" w:lineRule="auto"/>
        <w:ind w:right="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335">
        <w:rPr>
          <w:rFonts w:ascii="Times New Roman" w:eastAsia="Times New Roman" w:hAnsi="Times New Roman" w:cs="Times New Roman"/>
          <w:b/>
          <w:sz w:val="28"/>
          <w:szCs w:val="28"/>
        </w:rPr>
        <w:t>«МАТЕМАТИКА»</w:t>
      </w:r>
    </w:p>
    <w:p w:rsidR="0065529C" w:rsidRPr="00510335" w:rsidRDefault="006D43C2" w:rsidP="00D846C6">
      <w:pPr>
        <w:shd w:val="clear" w:color="auto" w:fill="FFFFFF"/>
        <w:spacing w:line="36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специальностям </w:t>
      </w:r>
      <w:r w:rsidR="00477BD1" w:rsidRPr="00510335">
        <w:rPr>
          <w:rFonts w:ascii="Times New Roman" w:eastAsia="Times New Roman" w:hAnsi="Times New Roman" w:cs="Times New Roman"/>
          <w:spacing w:val="-17"/>
          <w:sz w:val="28"/>
          <w:szCs w:val="28"/>
        </w:rPr>
        <w:t>34.02.01 «</w:t>
      </w:r>
      <w:r w:rsidR="0065529C" w:rsidRPr="00510335">
        <w:rPr>
          <w:rFonts w:ascii="Times New Roman" w:eastAsia="Times New Roman" w:hAnsi="Times New Roman" w:cs="Times New Roman"/>
          <w:spacing w:val="-9"/>
          <w:sz w:val="28"/>
          <w:szCs w:val="28"/>
        </w:rPr>
        <w:t>Сестринское дело</w:t>
      </w:r>
      <w:r w:rsidR="00477BD1" w:rsidRPr="00510335">
        <w:rPr>
          <w:rFonts w:ascii="Times New Roman" w:eastAsia="Times New Roman" w:hAnsi="Times New Roman" w:cs="Times New Roman"/>
          <w:spacing w:val="-9"/>
          <w:sz w:val="28"/>
          <w:szCs w:val="28"/>
        </w:rPr>
        <w:t>»</w:t>
      </w:r>
      <w:r w:rsidR="009308CE" w:rsidRPr="00510335">
        <w:rPr>
          <w:rFonts w:ascii="Times New Roman" w:eastAsia="Times New Roman" w:hAnsi="Times New Roman" w:cs="Times New Roman"/>
          <w:spacing w:val="-9"/>
          <w:sz w:val="28"/>
          <w:szCs w:val="28"/>
        </w:rPr>
        <w:t>,</w:t>
      </w:r>
      <w:r w:rsidR="009308CE" w:rsidRPr="00510335">
        <w:rPr>
          <w:rFonts w:ascii="Times New Roman" w:hAnsi="Times New Roman" w:cs="Times New Roman"/>
          <w:sz w:val="28"/>
          <w:szCs w:val="28"/>
        </w:rPr>
        <w:t xml:space="preserve"> 31.02.02, «Акушерское дело», 31.02.05 «Стоматология ортопедическая».</w:t>
      </w:r>
    </w:p>
    <w:p w:rsidR="00CF5A40" w:rsidRDefault="001858ED" w:rsidP="00D846C6">
      <w:pPr>
        <w:shd w:val="clear" w:color="auto" w:fill="FFFFFF"/>
        <w:spacing w:line="36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335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51033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10335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</w:t>
      </w:r>
      <w:r w:rsidR="006D43C2">
        <w:rPr>
          <w:rFonts w:ascii="Times New Roman" w:hAnsi="Times New Roman" w:cs="Times New Roman"/>
          <w:sz w:val="28"/>
          <w:szCs w:val="28"/>
        </w:rPr>
        <w:t xml:space="preserve">ного стандарта по специальностям </w:t>
      </w:r>
      <w:r w:rsidRPr="00510335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 </w:t>
      </w:r>
      <w:r w:rsidRPr="00510335">
        <w:rPr>
          <w:rFonts w:ascii="Times New Roman" w:eastAsia="Times New Roman" w:hAnsi="Times New Roman" w:cs="Times New Roman"/>
          <w:spacing w:val="-17"/>
          <w:sz w:val="28"/>
          <w:szCs w:val="28"/>
        </w:rPr>
        <w:t>34.02.01 «</w:t>
      </w:r>
      <w:r w:rsidRPr="00510335">
        <w:rPr>
          <w:rFonts w:ascii="Times New Roman" w:eastAsia="Times New Roman" w:hAnsi="Times New Roman" w:cs="Times New Roman"/>
          <w:spacing w:val="-9"/>
          <w:sz w:val="28"/>
          <w:szCs w:val="28"/>
        </w:rPr>
        <w:t>Сестринское дело»,</w:t>
      </w:r>
      <w:r w:rsidRPr="00510335">
        <w:rPr>
          <w:rFonts w:ascii="Times New Roman" w:hAnsi="Times New Roman" w:cs="Times New Roman"/>
          <w:sz w:val="28"/>
          <w:szCs w:val="28"/>
        </w:rPr>
        <w:t xml:space="preserve"> 31.02.02 «Акушерское дело», 31.02.05 «Стоматология ортопедическая».</w:t>
      </w:r>
    </w:p>
    <w:p w:rsidR="001858ED" w:rsidRPr="001858ED" w:rsidRDefault="001858ED" w:rsidP="00D846C6">
      <w:pPr>
        <w:shd w:val="clear" w:color="auto" w:fill="FFFFFF"/>
        <w:spacing w:line="360" w:lineRule="auto"/>
        <w:ind w:right="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8ED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65529C" w:rsidRPr="00A344F0" w:rsidRDefault="001858ED" w:rsidP="00D846C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</w:t>
      </w:r>
      <w:r w:rsidR="006D43C2">
        <w:rPr>
          <w:rFonts w:ascii="Times New Roman" w:eastAsia="Times New Roman" w:hAnsi="Times New Roman" w:cs="Times New Roman"/>
          <w:sz w:val="28"/>
          <w:szCs w:val="28"/>
        </w:rPr>
        <w:t>ветствии с ФГОС по специальностям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 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34.02.01</w:t>
      </w:r>
      <w:r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«Сестринское дело»,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3C2">
        <w:rPr>
          <w:rFonts w:ascii="Times New Roman" w:hAnsi="Times New Roman" w:cs="Times New Roman"/>
          <w:sz w:val="28"/>
          <w:szCs w:val="28"/>
        </w:rPr>
        <w:t>31.02.02 «</w:t>
      </w:r>
      <w:r>
        <w:rPr>
          <w:rFonts w:ascii="Times New Roman" w:hAnsi="Times New Roman" w:cs="Times New Roman"/>
          <w:sz w:val="28"/>
          <w:szCs w:val="28"/>
        </w:rPr>
        <w:t>Акушерское дело»,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31.02.05 «Стоматология ортопедическая»,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предназначена для изучения в учреждениях среднего профессионального образования, реализующих образовательную программу для подготовки квалифицированных специалистов среднего звена. </w:t>
      </w:r>
      <w:r w:rsidRPr="00CF5A40">
        <w:rPr>
          <w:rFonts w:ascii="Times New Roman" w:eastAsia="Times New Roman" w:hAnsi="Times New Roman" w:cs="Times New Roman"/>
          <w:sz w:val="28"/>
          <w:szCs w:val="28"/>
        </w:rPr>
        <w:t xml:space="preserve">Данная дисциплина </w:t>
      </w:r>
      <w:r w:rsidR="00CF5A40" w:rsidRPr="00CF5A40">
        <w:rPr>
          <w:rFonts w:ascii="Times New Roman" w:eastAsia="Times New Roman" w:hAnsi="Times New Roman" w:cs="Times New Roman"/>
          <w:sz w:val="28"/>
          <w:szCs w:val="28"/>
        </w:rPr>
        <w:t xml:space="preserve">входит в </w:t>
      </w:r>
      <w:r w:rsidR="00CF5A40" w:rsidRPr="00CF5A40"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 учебный цикл.</w:t>
      </w:r>
    </w:p>
    <w:p w:rsidR="0065529C" w:rsidRPr="00A344F0" w:rsidRDefault="0065529C" w:rsidP="00D846C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4F0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</w:t>
      </w:r>
      <w:r w:rsidRPr="00A344F0">
        <w:rPr>
          <w:rFonts w:ascii="Times New Roman" w:eastAsia="Times New Roman" w:hAnsi="Times New Roman" w:cs="Times New Roman"/>
          <w:sz w:val="28"/>
          <w:szCs w:val="28"/>
        </w:rPr>
        <w:t xml:space="preserve"> - требования к результатам освоения учебной дисциплины.</w:t>
      </w:r>
    </w:p>
    <w:p w:rsidR="00CF5A40" w:rsidRDefault="0065529C" w:rsidP="006D43C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4F0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обучения дисциплине «Математика» - дать студентам набор математических знаний, умений и навыков для изучения дисциплин базового уровня подготовки специалистов, для умения выполнять практические расчеты, для формирования и развития логического мышления. Задача медицинского работника профессионально владеющего элементами вычислительной и прикладной математики стать высококлассным специалистом, который может свободно находить, получать и отрабатывать любую медицинскую информацию и пользоваться ею долгие годы. Тем самым обеспечивается </w:t>
      </w:r>
      <w:bookmarkStart w:id="0" w:name="_GoBack"/>
      <w:bookmarkEnd w:id="0"/>
      <w:r w:rsidRPr="00A344F0">
        <w:rPr>
          <w:rFonts w:ascii="Times New Roman" w:eastAsia="Times New Roman" w:hAnsi="Times New Roman" w:cs="Times New Roman"/>
          <w:sz w:val="28"/>
          <w:szCs w:val="28"/>
        </w:rPr>
        <w:lastRenderedPageBreak/>
        <w:t>преемственность в обучении: средняя общеобразовательная школа-училище ВУЗ.</w:t>
      </w:r>
    </w:p>
    <w:p w:rsidR="0065529C" w:rsidRPr="00A344F0" w:rsidRDefault="0065529C" w:rsidP="00D846C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4F0">
        <w:rPr>
          <w:rFonts w:ascii="Times New Roman" w:eastAsia="Times New Roman" w:hAnsi="Times New Roman" w:cs="Times New Roman"/>
          <w:sz w:val="28"/>
          <w:szCs w:val="28"/>
        </w:rPr>
        <w:t xml:space="preserve">       В результате освоения учебной дисциплины обучающийся </w:t>
      </w:r>
      <w:r w:rsidRPr="00A344F0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="003C44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A344F0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A344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529C" w:rsidRPr="00A344F0" w:rsidRDefault="0065529C" w:rsidP="00D846C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4F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4F0">
        <w:rPr>
          <w:rFonts w:ascii="Times New Roman" w:eastAsia="Times New Roman" w:hAnsi="Times New Roman" w:cs="Times New Roman"/>
          <w:sz w:val="28"/>
          <w:szCs w:val="28"/>
        </w:rPr>
        <w:tab/>
        <w:t>решать прикладные задачи в области пр</w:t>
      </w:r>
      <w:r w:rsidR="00510335">
        <w:rPr>
          <w:rFonts w:ascii="Times New Roman" w:eastAsia="Times New Roman" w:hAnsi="Times New Roman" w:cs="Times New Roman"/>
          <w:sz w:val="28"/>
          <w:szCs w:val="28"/>
        </w:rPr>
        <w:t>офессиональной деятельности</w:t>
      </w:r>
      <w:r w:rsidR="00510335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r w:rsidRPr="00A344F0">
        <w:rPr>
          <w:rFonts w:ascii="Times New Roman" w:eastAsia="Times New Roman" w:hAnsi="Times New Roman" w:cs="Times New Roman"/>
          <w:sz w:val="28"/>
          <w:szCs w:val="28"/>
        </w:rPr>
        <w:t xml:space="preserve"> результате освоения учебной дисциплины </w:t>
      </w:r>
      <w:proofErr w:type="gramStart"/>
      <w:r w:rsidRPr="00A344F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344F0">
        <w:rPr>
          <w:rFonts w:ascii="Times New Roman" w:eastAsia="Times New Roman" w:hAnsi="Times New Roman" w:cs="Times New Roman"/>
          <w:sz w:val="28"/>
          <w:szCs w:val="28"/>
        </w:rPr>
        <w:t xml:space="preserve"> должен</w:t>
      </w:r>
    </w:p>
    <w:p w:rsidR="0065529C" w:rsidRPr="00A344F0" w:rsidRDefault="0065529C" w:rsidP="00D846C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4F0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65529C" w:rsidRPr="00A344F0" w:rsidRDefault="0065529C" w:rsidP="00D846C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4F0">
        <w:rPr>
          <w:rFonts w:ascii="Times New Roman" w:eastAsia="Times New Roman" w:hAnsi="Times New Roman" w:cs="Times New Roman"/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</w:t>
      </w:r>
    </w:p>
    <w:p w:rsidR="0065529C" w:rsidRPr="00A344F0" w:rsidRDefault="0065529C" w:rsidP="00D846C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4F0">
        <w:rPr>
          <w:rFonts w:ascii="Times New Roman" w:eastAsia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</w:t>
      </w:r>
    </w:p>
    <w:p w:rsidR="0065529C" w:rsidRPr="00A344F0" w:rsidRDefault="0065529C" w:rsidP="00D846C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4F0">
        <w:rPr>
          <w:rFonts w:ascii="Times New Roman" w:eastAsia="Times New Roman" w:hAnsi="Times New Roman" w:cs="Times New Roman"/>
          <w:sz w:val="28"/>
          <w:szCs w:val="28"/>
        </w:rPr>
        <w:t>основные понятия и методы теории вероятностей и математической статистики</w:t>
      </w:r>
    </w:p>
    <w:p w:rsidR="0065529C" w:rsidRPr="00A344F0" w:rsidRDefault="0065529C" w:rsidP="00D846C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4F0">
        <w:rPr>
          <w:rFonts w:ascii="Times New Roman" w:eastAsia="Times New Roman" w:hAnsi="Times New Roman" w:cs="Times New Roman"/>
          <w:sz w:val="28"/>
          <w:szCs w:val="28"/>
        </w:rPr>
        <w:t>основы интегрального и дифференциального исчисления</w:t>
      </w:r>
    </w:p>
    <w:p w:rsidR="0065529C" w:rsidRPr="00A344F0" w:rsidRDefault="0065529C" w:rsidP="00D846C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4F0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65529C" w:rsidRPr="00A344F0" w:rsidRDefault="0065529C" w:rsidP="00D846C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4F0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48 часов, в том числе: обязательной аудиторной учебной нагрузки обучающегося 32 ч</w:t>
      </w:r>
      <w:r w:rsidR="00D846C6">
        <w:rPr>
          <w:rFonts w:ascii="Times New Roman" w:eastAsia="Times New Roman" w:hAnsi="Times New Roman" w:cs="Times New Roman"/>
          <w:sz w:val="28"/>
          <w:szCs w:val="28"/>
        </w:rPr>
        <w:t>аса</w:t>
      </w:r>
      <w:r w:rsidRPr="00A344F0">
        <w:rPr>
          <w:rFonts w:ascii="Times New Roman" w:eastAsia="Times New Roman" w:hAnsi="Times New Roman" w:cs="Times New Roman"/>
          <w:sz w:val="28"/>
          <w:szCs w:val="28"/>
        </w:rPr>
        <w:t>; самостоятельной работы обучающегося  16 часов.</w:t>
      </w:r>
    </w:p>
    <w:tbl>
      <w:tblPr>
        <w:tblStyle w:val="a6"/>
        <w:tblW w:w="9294" w:type="dxa"/>
        <w:tblLook w:val="04A0" w:firstRow="1" w:lastRow="0" w:firstColumn="1" w:lastColumn="0" w:noHBand="0" w:noVBand="1"/>
      </w:tblPr>
      <w:tblGrid>
        <w:gridCol w:w="7940"/>
        <w:gridCol w:w="1354"/>
      </w:tblGrid>
      <w:tr w:rsidR="006D43C2" w:rsidRPr="006D43C2" w:rsidTr="006D43C2">
        <w:trPr>
          <w:trHeight w:val="476"/>
        </w:trPr>
        <w:tc>
          <w:tcPr>
            <w:tcW w:w="0" w:type="auto"/>
          </w:tcPr>
          <w:p w:rsidR="006D43C2" w:rsidRPr="006D43C2" w:rsidRDefault="006D43C2" w:rsidP="00E50B71">
            <w:pPr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учебной дисциплины и виды учебной работы</w:t>
            </w:r>
          </w:p>
        </w:tc>
        <w:tc>
          <w:tcPr>
            <w:tcW w:w="0" w:type="auto"/>
          </w:tcPr>
          <w:p w:rsidR="006D43C2" w:rsidRPr="006D43C2" w:rsidRDefault="006D43C2" w:rsidP="00E50B71">
            <w:pPr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43C2" w:rsidRPr="006D43C2" w:rsidTr="006D43C2">
        <w:trPr>
          <w:trHeight w:val="439"/>
        </w:trPr>
        <w:tc>
          <w:tcPr>
            <w:tcW w:w="0" w:type="auto"/>
          </w:tcPr>
          <w:p w:rsidR="006D43C2" w:rsidRPr="006D43C2" w:rsidRDefault="006D43C2" w:rsidP="00E50B71">
            <w:pPr>
              <w:ind w:right="8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43C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</w:tcPr>
          <w:p w:rsidR="006D43C2" w:rsidRPr="006D43C2" w:rsidRDefault="006D43C2" w:rsidP="00E50B71">
            <w:pPr>
              <w:ind w:right="8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43C2" w:rsidRPr="006D43C2" w:rsidTr="006D43C2">
        <w:trPr>
          <w:trHeight w:val="439"/>
        </w:trPr>
        <w:tc>
          <w:tcPr>
            <w:tcW w:w="0" w:type="auto"/>
          </w:tcPr>
          <w:p w:rsidR="006D43C2" w:rsidRPr="006D43C2" w:rsidRDefault="006D43C2" w:rsidP="00E50B71">
            <w:pPr>
              <w:ind w:right="850"/>
              <w:jc w:val="both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 w:rsidRPr="006D43C2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Объем часов</w:t>
            </w:r>
          </w:p>
        </w:tc>
        <w:tc>
          <w:tcPr>
            <w:tcW w:w="0" w:type="auto"/>
          </w:tcPr>
          <w:p w:rsidR="006D43C2" w:rsidRPr="006D43C2" w:rsidRDefault="006D43C2" w:rsidP="00E50B71">
            <w:pPr>
              <w:ind w:right="850"/>
              <w:jc w:val="both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</w:p>
        </w:tc>
      </w:tr>
      <w:tr w:rsidR="006D43C2" w:rsidRPr="006D43C2" w:rsidTr="006D43C2">
        <w:trPr>
          <w:trHeight w:val="476"/>
        </w:trPr>
        <w:tc>
          <w:tcPr>
            <w:tcW w:w="0" w:type="auto"/>
          </w:tcPr>
          <w:p w:rsidR="006D43C2" w:rsidRPr="006D43C2" w:rsidRDefault="006D43C2" w:rsidP="00E50B71">
            <w:pPr>
              <w:ind w:right="8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43C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0" w:type="auto"/>
          </w:tcPr>
          <w:p w:rsidR="006D43C2" w:rsidRPr="006D43C2" w:rsidRDefault="006D43C2" w:rsidP="00E50B71">
            <w:pPr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C2">
              <w:rPr>
                <w:rFonts w:ascii="Times New Roman" w:eastAsia="Times New Roman" w:hAnsi="Times New Roman" w:cs="Times New Roman"/>
                <w:bCs/>
                <w:spacing w:val="-13"/>
                <w:sz w:val="28"/>
                <w:szCs w:val="28"/>
              </w:rPr>
              <w:t>48</w:t>
            </w:r>
          </w:p>
        </w:tc>
      </w:tr>
      <w:tr w:rsidR="006D43C2" w:rsidRPr="006D43C2" w:rsidTr="006D43C2">
        <w:trPr>
          <w:trHeight w:val="439"/>
        </w:trPr>
        <w:tc>
          <w:tcPr>
            <w:tcW w:w="0" w:type="auto"/>
          </w:tcPr>
          <w:p w:rsidR="006D43C2" w:rsidRPr="006D43C2" w:rsidRDefault="006D43C2" w:rsidP="00E50B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43C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0" w:type="auto"/>
          </w:tcPr>
          <w:p w:rsidR="006D43C2" w:rsidRPr="006D43C2" w:rsidRDefault="006D43C2" w:rsidP="00E50B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C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32</w:t>
            </w:r>
          </w:p>
        </w:tc>
      </w:tr>
      <w:tr w:rsidR="006D43C2" w:rsidRPr="006D43C2" w:rsidTr="006D43C2">
        <w:trPr>
          <w:trHeight w:val="439"/>
        </w:trPr>
        <w:tc>
          <w:tcPr>
            <w:tcW w:w="0" w:type="auto"/>
          </w:tcPr>
          <w:p w:rsidR="006D43C2" w:rsidRPr="006D43C2" w:rsidRDefault="006D43C2" w:rsidP="00E50B7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D43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том числе:   </w:t>
            </w:r>
          </w:p>
        </w:tc>
        <w:tc>
          <w:tcPr>
            <w:tcW w:w="0" w:type="auto"/>
          </w:tcPr>
          <w:p w:rsidR="006D43C2" w:rsidRPr="006D43C2" w:rsidRDefault="006D43C2" w:rsidP="00E50B7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D43C2" w:rsidRPr="006D43C2" w:rsidTr="006D43C2">
        <w:trPr>
          <w:trHeight w:val="476"/>
        </w:trPr>
        <w:tc>
          <w:tcPr>
            <w:tcW w:w="0" w:type="auto"/>
          </w:tcPr>
          <w:p w:rsidR="006D43C2" w:rsidRPr="006D43C2" w:rsidRDefault="006D43C2" w:rsidP="00E50B71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теоретические  занятия                                                                                  </w:t>
            </w:r>
          </w:p>
        </w:tc>
        <w:tc>
          <w:tcPr>
            <w:tcW w:w="0" w:type="auto"/>
          </w:tcPr>
          <w:p w:rsidR="006D43C2" w:rsidRPr="006D43C2" w:rsidRDefault="006D43C2" w:rsidP="00E50B71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D43C2" w:rsidRPr="006D43C2" w:rsidTr="006D43C2">
        <w:trPr>
          <w:trHeight w:val="439"/>
        </w:trPr>
        <w:tc>
          <w:tcPr>
            <w:tcW w:w="0" w:type="auto"/>
          </w:tcPr>
          <w:p w:rsidR="006D43C2" w:rsidRPr="006D43C2" w:rsidRDefault="006D43C2" w:rsidP="00E50B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практические занятия</w:t>
            </w:r>
          </w:p>
        </w:tc>
        <w:tc>
          <w:tcPr>
            <w:tcW w:w="0" w:type="auto"/>
          </w:tcPr>
          <w:p w:rsidR="006D43C2" w:rsidRPr="006D43C2" w:rsidRDefault="006D43C2" w:rsidP="00E50B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C2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16</w:t>
            </w:r>
          </w:p>
        </w:tc>
      </w:tr>
      <w:tr w:rsidR="006D43C2" w:rsidRPr="006D43C2" w:rsidTr="006D43C2">
        <w:trPr>
          <w:trHeight w:val="476"/>
        </w:trPr>
        <w:tc>
          <w:tcPr>
            <w:tcW w:w="0" w:type="auto"/>
          </w:tcPr>
          <w:p w:rsidR="006D43C2" w:rsidRPr="006D43C2" w:rsidRDefault="006D43C2" w:rsidP="00E50B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43C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(всего):</w:t>
            </w:r>
          </w:p>
        </w:tc>
        <w:tc>
          <w:tcPr>
            <w:tcW w:w="0" w:type="auto"/>
          </w:tcPr>
          <w:p w:rsidR="006D43C2" w:rsidRPr="006D43C2" w:rsidRDefault="006D43C2" w:rsidP="00E50B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3C2">
              <w:rPr>
                <w:rFonts w:ascii="Times New Roman" w:eastAsia="Times New Roman" w:hAnsi="Times New Roman" w:cs="Times New Roman"/>
                <w:bCs/>
                <w:iCs/>
                <w:spacing w:val="-20"/>
                <w:sz w:val="28"/>
                <w:szCs w:val="28"/>
              </w:rPr>
              <w:t>16</w:t>
            </w:r>
          </w:p>
        </w:tc>
      </w:tr>
      <w:tr w:rsidR="006D43C2" w:rsidRPr="006D43C2" w:rsidTr="006D43C2">
        <w:trPr>
          <w:trHeight w:val="439"/>
        </w:trPr>
        <w:tc>
          <w:tcPr>
            <w:tcW w:w="0" w:type="auto"/>
          </w:tcPr>
          <w:p w:rsidR="006D43C2" w:rsidRPr="006D43C2" w:rsidRDefault="006D43C2" w:rsidP="00E50B7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D43C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>Итоговая аттестация в форме зачёта.</w:t>
            </w:r>
            <w:r w:rsidRPr="006D43C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D43C2" w:rsidRPr="006D43C2" w:rsidRDefault="006D43C2" w:rsidP="00E50B7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344F0" w:rsidRDefault="0065529C" w:rsidP="00D846C6">
      <w:pPr>
        <w:shd w:val="clear" w:color="auto" w:fill="FFFFFF"/>
        <w:tabs>
          <w:tab w:val="left" w:pos="892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44F0"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</w:p>
    <w:p w:rsidR="006D43C2" w:rsidRDefault="006D43C2" w:rsidP="00D846C6">
      <w:pPr>
        <w:shd w:val="clear" w:color="auto" w:fill="FFFFFF"/>
        <w:tabs>
          <w:tab w:val="left" w:pos="8928"/>
        </w:tabs>
        <w:spacing w:line="240" w:lineRule="auto"/>
        <w:ind w:firstLine="567"/>
        <w:jc w:val="both"/>
        <w:rPr>
          <w:rFonts w:ascii="Calibri" w:eastAsia="Times New Roman" w:hAnsi="Calibri" w:cs="Times New Roman"/>
          <w:iCs/>
        </w:rPr>
        <w:sectPr w:rsidR="006D43C2" w:rsidSect="006E0C54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6D43C2" w:rsidRDefault="006D43C2" w:rsidP="00D846C6">
      <w:pPr>
        <w:shd w:val="clear" w:color="auto" w:fill="FFFFFF"/>
        <w:tabs>
          <w:tab w:val="left" w:pos="8928"/>
        </w:tabs>
        <w:spacing w:line="240" w:lineRule="auto"/>
        <w:ind w:firstLine="567"/>
        <w:jc w:val="both"/>
        <w:rPr>
          <w:rFonts w:ascii="Calibri" w:eastAsia="Times New Roman" w:hAnsi="Calibri" w:cs="Times New Roman"/>
          <w:iCs/>
        </w:rPr>
      </w:pPr>
    </w:p>
    <w:tbl>
      <w:tblPr>
        <w:tblStyle w:val="a6"/>
        <w:tblW w:w="101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064"/>
      </w:tblGrid>
      <w:tr w:rsidR="006D43C2" w:rsidTr="006D43C2">
        <w:trPr>
          <w:trHeight w:val="788"/>
        </w:trPr>
        <w:tc>
          <w:tcPr>
            <w:tcW w:w="1134" w:type="dxa"/>
            <w:hideMark/>
          </w:tcPr>
          <w:p w:rsidR="006D43C2" w:rsidRPr="006E0C54" w:rsidRDefault="006D43C2" w:rsidP="00D846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43C2" w:rsidRPr="006E0C54" w:rsidRDefault="006D43C2" w:rsidP="00D846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9064" w:type="dxa"/>
            <w:hideMark/>
          </w:tcPr>
          <w:p w:rsidR="006D43C2" w:rsidRPr="006E0C54" w:rsidRDefault="006D43C2" w:rsidP="00D846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тем, занятий</w:t>
            </w:r>
          </w:p>
        </w:tc>
      </w:tr>
      <w:tr w:rsidR="006D43C2" w:rsidTr="006D43C2">
        <w:trPr>
          <w:trHeight w:val="417"/>
        </w:trPr>
        <w:tc>
          <w:tcPr>
            <w:tcW w:w="1134" w:type="dxa"/>
          </w:tcPr>
          <w:p w:rsidR="006D43C2" w:rsidRPr="006E0C54" w:rsidRDefault="006D43C2" w:rsidP="00D846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4" w:type="dxa"/>
          </w:tcPr>
          <w:p w:rsidR="006D43C2" w:rsidRPr="006E0C54" w:rsidRDefault="006D43C2" w:rsidP="00D846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</w:p>
          <w:p w:rsidR="006D43C2" w:rsidRPr="006E0C54" w:rsidRDefault="006D43C2" w:rsidP="00D846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3C2" w:rsidTr="006D43C2">
        <w:trPr>
          <w:trHeight w:val="405"/>
        </w:trPr>
        <w:tc>
          <w:tcPr>
            <w:tcW w:w="1134" w:type="dxa"/>
          </w:tcPr>
          <w:p w:rsidR="006D43C2" w:rsidRPr="006E0C54" w:rsidRDefault="006D43C2" w:rsidP="00D846C6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hideMark/>
          </w:tcPr>
          <w:p w:rsidR="006D43C2" w:rsidRPr="006E0C54" w:rsidRDefault="006D43C2" w:rsidP="00D8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деятельности. Определение процента, вычисление концентрации раствора. Понятие пропорции.</w:t>
            </w:r>
          </w:p>
        </w:tc>
      </w:tr>
      <w:tr w:rsidR="006D43C2" w:rsidTr="006D43C2">
        <w:trPr>
          <w:trHeight w:val="299"/>
        </w:trPr>
        <w:tc>
          <w:tcPr>
            <w:tcW w:w="1134" w:type="dxa"/>
          </w:tcPr>
          <w:p w:rsidR="006D43C2" w:rsidRPr="006E0C54" w:rsidRDefault="006D43C2" w:rsidP="00D846C6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hideMark/>
          </w:tcPr>
          <w:p w:rsidR="006D43C2" w:rsidRPr="006E0C54" w:rsidRDefault="006D43C2" w:rsidP="00D8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предела. Свойства предела функции. </w:t>
            </w:r>
          </w:p>
        </w:tc>
      </w:tr>
      <w:tr w:rsidR="006D43C2" w:rsidTr="006D43C2">
        <w:trPr>
          <w:trHeight w:val="616"/>
        </w:trPr>
        <w:tc>
          <w:tcPr>
            <w:tcW w:w="1134" w:type="dxa"/>
          </w:tcPr>
          <w:p w:rsidR="006D43C2" w:rsidRPr="006E0C54" w:rsidRDefault="006D43C2" w:rsidP="00D846C6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hideMark/>
          </w:tcPr>
          <w:p w:rsidR="006D43C2" w:rsidRPr="006E0C54" w:rsidRDefault="006D43C2" w:rsidP="00D8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sz w:val="24"/>
                <w:szCs w:val="24"/>
              </w:rPr>
              <w:t>Определение и свойства бесконечно малых и бесконечно больших величин. Способы нахождения пределов.</w:t>
            </w:r>
          </w:p>
        </w:tc>
      </w:tr>
      <w:tr w:rsidR="006D43C2" w:rsidTr="006D43C2">
        <w:trPr>
          <w:trHeight w:val="582"/>
        </w:trPr>
        <w:tc>
          <w:tcPr>
            <w:tcW w:w="1134" w:type="dxa"/>
          </w:tcPr>
          <w:p w:rsidR="006D43C2" w:rsidRPr="006E0C54" w:rsidRDefault="006D43C2" w:rsidP="00D846C6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hideMark/>
          </w:tcPr>
          <w:p w:rsidR="006D43C2" w:rsidRPr="006E0C54" w:rsidRDefault="006D43C2" w:rsidP="00D8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 функции. Таблица производных. Правила дифференцирования. Правило нахождения производной в сложной функции</w:t>
            </w:r>
          </w:p>
        </w:tc>
      </w:tr>
      <w:tr w:rsidR="006D43C2" w:rsidTr="006D43C2">
        <w:trPr>
          <w:trHeight w:val="674"/>
        </w:trPr>
        <w:tc>
          <w:tcPr>
            <w:tcW w:w="1134" w:type="dxa"/>
          </w:tcPr>
          <w:p w:rsidR="006D43C2" w:rsidRPr="006E0C54" w:rsidRDefault="006D43C2" w:rsidP="00D846C6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hideMark/>
          </w:tcPr>
          <w:p w:rsidR="006D43C2" w:rsidRPr="006E0C54" w:rsidRDefault="006D43C2" w:rsidP="00D8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sz w:val="24"/>
                <w:szCs w:val="24"/>
              </w:rPr>
              <w:t>Определение первообразной функции. Определённый и неопределённый интеграл. Таблица интегралов. Формула К. Лейбница для определения определённого интеграла. Метод замены переменной.</w:t>
            </w:r>
          </w:p>
        </w:tc>
      </w:tr>
      <w:tr w:rsidR="006D43C2" w:rsidTr="006D43C2">
        <w:trPr>
          <w:trHeight w:val="616"/>
        </w:trPr>
        <w:tc>
          <w:tcPr>
            <w:tcW w:w="1134" w:type="dxa"/>
          </w:tcPr>
          <w:p w:rsidR="006D43C2" w:rsidRPr="006E0C54" w:rsidRDefault="006D43C2" w:rsidP="00D846C6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hideMark/>
          </w:tcPr>
          <w:p w:rsidR="006D43C2" w:rsidRPr="006E0C54" w:rsidRDefault="006D43C2" w:rsidP="00D8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sz w:val="24"/>
                <w:szCs w:val="24"/>
              </w:rPr>
              <w:t>Понятие случайного события. Определение вероятности событий. Основные теоремы и функции теории вероятности.</w:t>
            </w:r>
          </w:p>
        </w:tc>
      </w:tr>
      <w:tr w:rsidR="006D43C2" w:rsidTr="006D43C2">
        <w:trPr>
          <w:trHeight w:val="616"/>
        </w:trPr>
        <w:tc>
          <w:tcPr>
            <w:tcW w:w="1134" w:type="dxa"/>
          </w:tcPr>
          <w:p w:rsidR="006D43C2" w:rsidRPr="006E0C54" w:rsidRDefault="006D43C2" w:rsidP="00D846C6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hideMark/>
          </w:tcPr>
          <w:p w:rsidR="006D43C2" w:rsidRPr="006E0C54" w:rsidRDefault="006D43C2" w:rsidP="00D8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sz w:val="24"/>
                <w:szCs w:val="24"/>
              </w:rPr>
              <w:t>Определение случайной величины. Определение математического ожидания и дисперсии случайной величины.</w:t>
            </w:r>
          </w:p>
        </w:tc>
      </w:tr>
      <w:tr w:rsidR="006D43C2" w:rsidTr="006D43C2">
        <w:trPr>
          <w:trHeight w:val="638"/>
        </w:trPr>
        <w:tc>
          <w:tcPr>
            <w:tcW w:w="1134" w:type="dxa"/>
          </w:tcPr>
          <w:p w:rsidR="006D43C2" w:rsidRPr="006E0C54" w:rsidRDefault="006D43C2" w:rsidP="00D846C6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hideMark/>
          </w:tcPr>
          <w:p w:rsidR="006D43C2" w:rsidRPr="006E0C54" w:rsidRDefault="006D43C2" w:rsidP="00D8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sz w:val="24"/>
                <w:szCs w:val="24"/>
              </w:rPr>
              <w:t xml:space="preserve">Задачи медицинской статистики. Понятия генеральной и выборочной совокупности, </w:t>
            </w:r>
            <w:proofErr w:type="gramStart"/>
            <w:r w:rsidRPr="006E0C54">
              <w:rPr>
                <w:rFonts w:ascii="Times New Roman" w:hAnsi="Times New Roman" w:cs="Times New Roman"/>
                <w:sz w:val="24"/>
                <w:szCs w:val="24"/>
              </w:rPr>
              <w:t>статистическое</w:t>
            </w:r>
            <w:proofErr w:type="gramEnd"/>
            <w:r w:rsidRPr="006E0C54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распределения.</w:t>
            </w:r>
          </w:p>
        </w:tc>
      </w:tr>
    </w:tbl>
    <w:p w:rsidR="0065529C" w:rsidRPr="008259B5" w:rsidRDefault="0065529C" w:rsidP="00D846C6">
      <w:pPr>
        <w:shd w:val="clear" w:color="auto" w:fill="FFFFFF"/>
        <w:tabs>
          <w:tab w:val="left" w:pos="8928"/>
        </w:tabs>
        <w:spacing w:line="360" w:lineRule="auto"/>
        <w:jc w:val="both"/>
        <w:rPr>
          <w:rFonts w:ascii="Calibri" w:eastAsia="Times New Roman" w:hAnsi="Calibri" w:cs="Times New Roman"/>
        </w:rPr>
      </w:pPr>
      <w:r w:rsidRPr="008259B5">
        <w:rPr>
          <w:rFonts w:ascii="Calibri" w:eastAsia="Times New Roman" w:hAnsi="Calibri" w:cs="Times New Roman"/>
          <w:iCs/>
        </w:rPr>
        <w:t xml:space="preserve">                         </w:t>
      </w:r>
      <w:r w:rsidR="00477BD1">
        <w:rPr>
          <w:rFonts w:ascii="Calibri" w:eastAsia="Times New Roman" w:hAnsi="Calibri" w:cs="Times New Roman"/>
          <w:iCs/>
        </w:rPr>
        <w:t xml:space="preserve">                               </w:t>
      </w:r>
    </w:p>
    <w:tbl>
      <w:tblPr>
        <w:tblStyle w:val="a6"/>
        <w:tblW w:w="101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064"/>
      </w:tblGrid>
      <w:tr w:rsidR="006D43C2" w:rsidTr="006D43C2">
        <w:trPr>
          <w:trHeight w:val="754"/>
        </w:trPr>
        <w:tc>
          <w:tcPr>
            <w:tcW w:w="1134" w:type="dxa"/>
            <w:hideMark/>
          </w:tcPr>
          <w:p w:rsidR="006D43C2" w:rsidRPr="006E0C54" w:rsidRDefault="006D43C2" w:rsidP="004D1C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43C2" w:rsidRPr="006E0C54" w:rsidRDefault="006D43C2" w:rsidP="004D1C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9064" w:type="dxa"/>
            <w:hideMark/>
          </w:tcPr>
          <w:p w:rsidR="006D43C2" w:rsidRPr="006E0C54" w:rsidRDefault="006D43C2" w:rsidP="004D1C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тем, занятий</w:t>
            </w:r>
          </w:p>
        </w:tc>
      </w:tr>
      <w:tr w:rsidR="006D43C2" w:rsidTr="006D43C2">
        <w:trPr>
          <w:trHeight w:val="399"/>
        </w:trPr>
        <w:tc>
          <w:tcPr>
            <w:tcW w:w="1134" w:type="dxa"/>
          </w:tcPr>
          <w:p w:rsidR="006D43C2" w:rsidRPr="006E0C54" w:rsidRDefault="006D43C2" w:rsidP="004D1C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4" w:type="dxa"/>
          </w:tcPr>
          <w:p w:rsidR="006D43C2" w:rsidRPr="006E0C54" w:rsidRDefault="006D43C2" w:rsidP="004D1C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6E0C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43C2" w:rsidRPr="006E0C54" w:rsidRDefault="006D43C2" w:rsidP="004D1C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43C2" w:rsidTr="006D43C2">
        <w:trPr>
          <w:trHeight w:val="388"/>
        </w:trPr>
        <w:tc>
          <w:tcPr>
            <w:tcW w:w="1134" w:type="dxa"/>
          </w:tcPr>
          <w:p w:rsidR="006D43C2" w:rsidRPr="006E0C54" w:rsidRDefault="006D43C2" w:rsidP="001221AF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hideMark/>
          </w:tcPr>
          <w:p w:rsidR="006D43C2" w:rsidRPr="006E0C54" w:rsidRDefault="006D43C2" w:rsidP="00122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процента. Решение задач на вычисление концентрации раствора.</w:t>
            </w:r>
          </w:p>
        </w:tc>
      </w:tr>
      <w:tr w:rsidR="006D43C2" w:rsidTr="006D43C2">
        <w:trPr>
          <w:trHeight w:val="286"/>
        </w:trPr>
        <w:tc>
          <w:tcPr>
            <w:tcW w:w="1134" w:type="dxa"/>
          </w:tcPr>
          <w:p w:rsidR="006D43C2" w:rsidRPr="006E0C54" w:rsidRDefault="006D43C2" w:rsidP="001221AF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hideMark/>
          </w:tcPr>
          <w:p w:rsidR="006D43C2" w:rsidRPr="006E0C54" w:rsidRDefault="006D43C2" w:rsidP="00122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объёма лекарственного препарата и на составление пропорции</w:t>
            </w:r>
          </w:p>
        </w:tc>
      </w:tr>
      <w:tr w:rsidR="006D43C2" w:rsidTr="006D43C2">
        <w:trPr>
          <w:trHeight w:val="590"/>
        </w:trPr>
        <w:tc>
          <w:tcPr>
            <w:tcW w:w="1134" w:type="dxa"/>
          </w:tcPr>
          <w:p w:rsidR="006D43C2" w:rsidRPr="006E0C54" w:rsidRDefault="006D43C2" w:rsidP="001221AF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hideMark/>
          </w:tcPr>
          <w:p w:rsidR="006D43C2" w:rsidRPr="006E0C54" w:rsidRDefault="006D43C2" w:rsidP="00122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предела в точке и на вычисление предела на бесконечности</w:t>
            </w:r>
          </w:p>
        </w:tc>
      </w:tr>
      <w:tr w:rsidR="006D43C2" w:rsidTr="006D43C2">
        <w:trPr>
          <w:trHeight w:val="557"/>
        </w:trPr>
        <w:tc>
          <w:tcPr>
            <w:tcW w:w="1134" w:type="dxa"/>
          </w:tcPr>
          <w:p w:rsidR="006D43C2" w:rsidRPr="006E0C54" w:rsidRDefault="006D43C2" w:rsidP="001221AF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hideMark/>
          </w:tcPr>
          <w:p w:rsidR="006D43C2" w:rsidRPr="006E0C54" w:rsidRDefault="006D43C2" w:rsidP="00122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производной по таблице. Нахождение производной суммы, произведения, частного. Нахождение производной сложной функции</w:t>
            </w:r>
          </w:p>
        </w:tc>
      </w:tr>
      <w:tr w:rsidR="006D43C2" w:rsidTr="006D43C2">
        <w:trPr>
          <w:trHeight w:val="645"/>
        </w:trPr>
        <w:tc>
          <w:tcPr>
            <w:tcW w:w="1134" w:type="dxa"/>
          </w:tcPr>
          <w:p w:rsidR="006D43C2" w:rsidRPr="006E0C54" w:rsidRDefault="006D43C2" w:rsidP="001221AF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hideMark/>
          </w:tcPr>
          <w:p w:rsidR="006D43C2" w:rsidRPr="006E0C54" w:rsidRDefault="006D43C2" w:rsidP="00122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табличных интегралов.</w:t>
            </w:r>
          </w:p>
          <w:p w:rsidR="006D43C2" w:rsidRPr="006E0C54" w:rsidRDefault="006D43C2" w:rsidP="00122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определённого интеграла и методом заменой переменной</w:t>
            </w:r>
          </w:p>
        </w:tc>
      </w:tr>
      <w:tr w:rsidR="006D43C2" w:rsidTr="006D43C2">
        <w:trPr>
          <w:trHeight w:val="590"/>
        </w:trPr>
        <w:tc>
          <w:tcPr>
            <w:tcW w:w="1134" w:type="dxa"/>
          </w:tcPr>
          <w:p w:rsidR="006D43C2" w:rsidRPr="006E0C54" w:rsidRDefault="006D43C2" w:rsidP="001221AF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hideMark/>
          </w:tcPr>
          <w:p w:rsidR="006D43C2" w:rsidRPr="006E0C54" w:rsidRDefault="006D43C2" w:rsidP="00122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вероятности наступление случайного события. Решение задач с использование теоремы суммы и произведения.</w:t>
            </w:r>
          </w:p>
        </w:tc>
      </w:tr>
      <w:tr w:rsidR="006D43C2" w:rsidTr="006D43C2">
        <w:trPr>
          <w:trHeight w:val="590"/>
        </w:trPr>
        <w:tc>
          <w:tcPr>
            <w:tcW w:w="1134" w:type="dxa"/>
          </w:tcPr>
          <w:p w:rsidR="006D43C2" w:rsidRPr="006E0C54" w:rsidRDefault="006D43C2" w:rsidP="001221AF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hideMark/>
          </w:tcPr>
          <w:p w:rsidR="006D43C2" w:rsidRPr="006E0C54" w:rsidRDefault="006D43C2" w:rsidP="00122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заказа распределения случайной величины и на нахождения математического ожидания и дисперсии.</w:t>
            </w:r>
          </w:p>
        </w:tc>
      </w:tr>
      <w:tr w:rsidR="006D43C2" w:rsidTr="006D43C2">
        <w:trPr>
          <w:trHeight w:val="610"/>
        </w:trPr>
        <w:tc>
          <w:tcPr>
            <w:tcW w:w="1134" w:type="dxa"/>
          </w:tcPr>
          <w:p w:rsidR="006D43C2" w:rsidRPr="006E0C54" w:rsidRDefault="006D43C2" w:rsidP="001221AF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hideMark/>
          </w:tcPr>
          <w:p w:rsidR="006D43C2" w:rsidRPr="006E0C54" w:rsidRDefault="006D43C2" w:rsidP="00122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4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статистического ряда распределение построения полигона частот и гистограмм.</w:t>
            </w:r>
          </w:p>
        </w:tc>
      </w:tr>
    </w:tbl>
    <w:p w:rsidR="0065529C" w:rsidRPr="008259B5" w:rsidRDefault="0065529C" w:rsidP="00D846C6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D846C6" w:rsidRDefault="00D846C6" w:rsidP="00D84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3B0" w:rsidRPr="000323B0" w:rsidRDefault="000323B0" w:rsidP="00D84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3B0">
        <w:rPr>
          <w:rFonts w:ascii="Times New Roman" w:hAnsi="Times New Roman" w:cs="Times New Roman"/>
          <w:sz w:val="28"/>
          <w:szCs w:val="28"/>
        </w:rPr>
        <w:lastRenderedPageBreak/>
        <w:t xml:space="preserve">В рабочей программе </w:t>
      </w:r>
      <w:proofErr w:type="gramStart"/>
      <w:r w:rsidRPr="000323B0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0323B0">
        <w:rPr>
          <w:rFonts w:ascii="Times New Roman" w:hAnsi="Times New Roman" w:cs="Times New Roman"/>
          <w:sz w:val="28"/>
          <w:szCs w:val="28"/>
        </w:rPr>
        <w:t>:</w:t>
      </w:r>
    </w:p>
    <w:p w:rsidR="000323B0" w:rsidRPr="000323B0" w:rsidRDefault="000323B0" w:rsidP="00D846C6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3B0">
        <w:rPr>
          <w:rFonts w:ascii="Times New Roman" w:hAnsi="Times New Roman" w:cs="Times New Roman"/>
          <w:sz w:val="28"/>
          <w:szCs w:val="28"/>
        </w:rPr>
        <w:t>Результаты освоения учебной дисциплины</w:t>
      </w:r>
    </w:p>
    <w:p w:rsidR="000323B0" w:rsidRPr="000323B0" w:rsidRDefault="000323B0" w:rsidP="00D846C6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3B0"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</w:t>
      </w:r>
    </w:p>
    <w:p w:rsidR="000323B0" w:rsidRPr="000323B0" w:rsidRDefault="000323B0" w:rsidP="00D846C6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3B0">
        <w:rPr>
          <w:rFonts w:ascii="Times New Roman" w:hAnsi="Times New Roman" w:cs="Times New Roman"/>
          <w:sz w:val="28"/>
          <w:szCs w:val="28"/>
        </w:rPr>
        <w:t>Условия реализации программы учебной дисциплины</w:t>
      </w:r>
    </w:p>
    <w:p w:rsidR="000323B0" w:rsidRPr="000323B0" w:rsidRDefault="000323B0" w:rsidP="00D846C6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3B0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</w:t>
      </w:r>
    </w:p>
    <w:p w:rsidR="000323B0" w:rsidRPr="000323B0" w:rsidRDefault="000323B0" w:rsidP="00D84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3B0" w:rsidRPr="000323B0" w:rsidRDefault="000323B0" w:rsidP="00D846C6">
      <w:pPr>
        <w:shd w:val="clear" w:color="auto" w:fill="FFFFFF"/>
        <w:spacing w:line="36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3B0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</w:t>
      </w:r>
      <w:r w:rsidR="006D43C2">
        <w:rPr>
          <w:rFonts w:ascii="Times New Roman" w:hAnsi="Times New Roman" w:cs="Times New Roman"/>
          <w:sz w:val="28"/>
          <w:szCs w:val="28"/>
        </w:rPr>
        <w:t>содержанию ФГОС по специальностям</w:t>
      </w:r>
      <w:r w:rsidRPr="000323B0">
        <w:rPr>
          <w:rFonts w:ascii="Times New Roman" w:hAnsi="Times New Roman" w:cs="Times New Roman"/>
          <w:sz w:val="28"/>
          <w:szCs w:val="28"/>
        </w:rPr>
        <w:t xml:space="preserve"> СПО </w:t>
      </w:r>
      <w:r w:rsidRPr="000323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3B0">
        <w:rPr>
          <w:rFonts w:ascii="Times New Roman" w:hAnsi="Times New Roman" w:cs="Times New Roman"/>
          <w:spacing w:val="-17"/>
          <w:sz w:val="28"/>
          <w:szCs w:val="28"/>
        </w:rPr>
        <w:t>34.02.01 «</w:t>
      </w:r>
      <w:r w:rsidRPr="000323B0">
        <w:rPr>
          <w:rFonts w:ascii="Times New Roman" w:hAnsi="Times New Roman" w:cs="Times New Roman"/>
          <w:spacing w:val="-9"/>
          <w:sz w:val="28"/>
          <w:szCs w:val="28"/>
        </w:rPr>
        <w:t>Сестринское дело»,</w:t>
      </w:r>
      <w:r w:rsidR="00DF6CDD">
        <w:rPr>
          <w:rFonts w:ascii="Times New Roman" w:hAnsi="Times New Roman" w:cs="Times New Roman"/>
          <w:sz w:val="28"/>
          <w:szCs w:val="28"/>
        </w:rPr>
        <w:t xml:space="preserve"> 31.02.02</w:t>
      </w:r>
      <w:r w:rsidRPr="000323B0">
        <w:rPr>
          <w:rFonts w:ascii="Times New Roman" w:hAnsi="Times New Roman" w:cs="Times New Roman"/>
          <w:sz w:val="28"/>
          <w:szCs w:val="28"/>
        </w:rPr>
        <w:t xml:space="preserve"> «Акушерское дело», 31.02.05 «Стоматология ортопедическая».</w:t>
      </w:r>
    </w:p>
    <w:p w:rsidR="000323B0" w:rsidRPr="000323B0" w:rsidRDefault="000323B0" w:rsidP="00D84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3B0">
        <w:rPr>
          <w:rFonts w:ascii="Times New Roman" w:hAnsi="Times New Roman" w:cs="Times New Roman"/>
          <w:sz w:val="28"/>
          <w:szCs w:val="28"/>
        </w:rPr>
        <w:t xml:space="preserve">и обеспечивает практическую реализацию ФГОС в рамках образовательного процесса.   </w:t>
      </w:r>
    </w:p>
    <w:sectPr w:rsidR="000323B0" w:rsidRPr="000323B0" w:rsidSect="006E0C5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1CE10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194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162451"/>
    <w:multiLevelType w:val="hybridMultilevel"/>
    <w:tmpl w:val="E9B8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35F05"/>
    <w:multiLevelType w:val="hybridMultilevel"/>
    <w:tmpl w:val="E9B8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D54D2"/>
    <w:multiLevelType w:val="hybridMultilevel"/>
    <w:tmpl w:val="AA6E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0367F"/>
    <w:multiLevelType w:val="hybridMultilevel"/>
    <w:tmpl w:val="9B8E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E55E9"/>
    <w:multiLevelType w:val="multilevel"/>
    <w:tmpl w:val="11B6C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0B637C"/>
    <w:multiLevelType w:val="hybridMultilevel"/>
    <w:tmpl w:val="9B8E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3B2FA6"/>
    <w:multiLevelType w:val="multilevel"/>
    <w:tmpl w:val="4518F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B829BE"/>
    <w:multiLevelType w:val="hybridMultilevel"/>
    <w:tmpl w:val="9B8E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D2C22"/>
    <w:multiLevelType w:val="multilevel"/>
    <w:tmpl w:val="A788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443316"/>
    <w:multiLevelType w:val="multilevel"/>
    <w:tmpl w:val="1052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2415E5"/>
    <w:multiLevelType w:val="hybridMultilevel"/>
    <w:tmpl w:val="2E947352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AA7F9A"/>
    <w:multiLevelType w:val="hybridMultilevel"/>
    <w:tmpl w:val="A3687192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8713D"/>
    <w:multiLevelType w:val="hybridMultilevel"/>
    <w:tmpl w:val="11FE94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6535136"/>
    <w:multiLevelType w:val="hybridMultilevel"/>
    <w:tmpl w:val="82D4A06A"/>
    <w:lvl w:ilvl="0" w:tplc="63EE1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27E21"/>
    <w:multiLevelType w:val="hybridMultilevel"/>
    <w:tmpl w:val="439631C4"/>
    <w:lvl w:ilvl="0" w:tplc="CE7633E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sz w:val="16"/>
      </w:rPr>
    </w:lvl>
    <w:lvl w:ilvl="1" w:tplc="0419000B">
      <w:start w:val="1"/>
      <w:numFmt w:val="bullet"/>
      <w:lvlText w:val="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0B37F1"/>
    <w:multiLevelType w:val="hybridMultilevel"/>
    <w:tmpl w:val="B666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776AF"/>
    <w:multiLevelType w:val="multilevel"/>
    <w:tmpl w:val="CA026AB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15"/>
  </w:num>
  <w:num w:numId="25">
    <w:abstractNumId w:val="5"/>
  </w:num>
  <w:num w:numId="26">
    <w:abstractNumId w:val="6"/>
  </w:num>
  <w:num w:numId="2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9C"/>
    <w:rsid w:val="00001BAF"/>
    <w:rsid w:val="000323B0"/>
    <w:rsid w:val="000A3007"/>
    <w:rsid w:val="001221AF"/>
    <w:rsid w:val="001858ED"/>
    <w:rsid w:val="0019505A"/>
    <w:rsid w:val="00252D8E"/>
    <w:rsid w:val="002C5A6D"/>
    <w:rsid w:val="00390158"/>
    <w:rsid w:val="003A48B3"/>
    <w:rsid w:val="003B1815"/>
    <w:rsid w:val="003C44A7"/>
    <w:rsid w:val="00477BD1"/>
    <w:rsid w:val="00510335"/>
    <w:rsid w:val="005141AF"/>
    <w:rsid w:val="00553B21"/>
    <w:rsid w:val="0057236F"/>
    <w:rsid w:val="0065529C"/>
    <w:rsid w:val="006B614F"/>
    <w:rsid w:val="006D43C2"/>
    <w:rsid w:val="006E0C54"/>
    <w:rsid w:val="00741F98"/>
    <w:rsid w:val="00757A40"/>
    <w:rsid w:val="007C1B55"/>
    <w:rsid w:val="008207DD"/>
    <w:rsid w:val="008A7103"/>
    <w:rsid w:val="009166CA"/>
    <w:rsid w:val="009308CE"/>
    <w:rsid w:val="0095439A"/>
    <w:rsid w:val="009F1DC8"/>
    <w:rsid w:val="00A344F0"/>
    <w:rsid w:val="00A453E2"/>
    <w:rsid w:val="00AA5C12"/>
    <w:rsid w:val="00B86D57"/>
    <w:rsid w:val="00BB0FA0"/>
    <w:rsid w:val="00C0442B"/>
    <w:rsid w:val="00C60CCE"/>
    <w:rsid w:val="00C74C2E"/>
    <w:rsid w:val="00CF5A40"/>
    <w:rsid w:val="00D846C6"/>
    <w:rsid w:val="00DA5C81"/>
    <w:rsid w:val="00DB6885"/>
    <w:rsid w:val="00DF3F3B"/>
    <w:rsid w:val="00DF6CDD"/>
    <w:rsid w:val="00EC1F65"/>
    <w:rsid w:val="00F020EA"/>
    <w:rsid w:val="00F30179"/>
    <w:rsid w:val="00FC7FC5"/>
    <w:rsid w:val="00FD73D8"/>
    <w:rsid w:val="00FF1DC1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65529C"/>
    <w:rPr>
      <w:sz w:val="28"/>
      <w:szCs w:val="28"/>
      <w:shd w:val="clear" w:color="auto" w:fill="FFFFFF"/>
    </w:rPr>
  </w:style>
  <w:style w:type="character" w:customStyle="1" w:styleId="a3">
    <w:name w:val="Основной текст_"/>
    <w:link w:val="11"/>
    <w:rsid w:val="0065529C"/>
    <w:rPr>
      <w:sz w:val="29"/>
      <w:szCs w:val="29"/>
      <w:shd w:val="clear" w:color="auto" w:fill="FFFFFF"/>
    </w:rPr>
  </w:style>
  <w:style w:type="character" w:customStyle="1" w:styleId="2">
    <w:name w:val="Основной текст (2)_"/>
    <w:link w:val="20"/>
    <w:rsid w:val="0065529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5529C"/>
    <w:pPr>
      <w:shd w:val="clear" w:color="auto" w:fill="FFFFFF"/>
      <w:spacing w:after="360" w:line="487" w:lineRule="exact"/>
      <w:jc w:val="center"/>
      <w:outlineLvl w:val="0"/>
    </w:pPr>
    <w:rPr>
      <w:sz w:val="28"/>
      <w:szCs w:val="28"/>
    </w:rPr>
  </w:style>
  <w:style w:type="paragraph" w:customStyle="1" w:styleId="11">
    <w:name w:val="Основной текст1"/>
    <w:basedOn w:val="a"/>
    <w:link w:val="a3"/>
    <w:rsid w:val="0065529C"/>
    <w:pPr>
      <w:shd w:val="clear" w:color="auto" w:fill="FFFFFF"/>
      <w:spacing w:before="360" w:after="60" w:line="485" w:lineRule="exact"/>
      <w:jc w:val="both"/>
    </w:pPr>
    <w:rPr>
      <w:sz w:val="29"/>
      <w:szCs w:val="29"/>
    </w:rPr>
  </w:style>
  <w:style w:type="paragraph" w:customStyle="1" w:styleId="20">
    <w:name w:val="Основной текст (2)"/>
    <w:basedOn w:val="a"/>
    <w:link w:val="2"/>
    <w:rsid w:val="0065529C"/>
    <w:pPr>
      <w:shd w:val="clear" w:color="auto" w:fill="FFFFFF"/>
      <w:spacing w:before="240" w:after="0" w:line="446" w:lineRule="exact"/>
    </w:pPr>
    <w:rPr>
      <w:sz w:val="27"/>
      <w:szCs w:val="27"/>
    </w:rPr>
  </w:style>
  <w:style w:type="paragraph" w:customStyle="1" w:styleId="a4">
    <w:name w:val="Содержимое таблицы"/>
    <w:basedOn w:val="a"/>
    <w:rsid w:val="006552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A344F0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A344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1DC1"/>
  </w:style>
  <w:style w:type="character" w:customStyle="1" w:styleId="submenu-table">
    <w:name w:val="submenu-table"/>
    <w:basedOn w:val="a0"/>
    <w:rsid w:val="00C04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65529C"/>
    <w:rPr>
      <w:sz w:val="28"/>
      <w:szCs w:val="28"/>
      <w:shd w:val="clear" w:color="auto" w:fill="FFFFFF"/>
    </w:rPr>
  </w:style>
  <w:style w:type="character" w:customStyle="1" w:styleId="a3">
    <w:name w:val="Основной текст_"/>
    <w:link w:val="11"/>
    <w:rsid w:val="0065529C"/>
    <w:rPr>
      <w:sz w:val="29"/>
      <w:szCs w:val="29"/>
      <w:shd w:val="clear" w:color="auto" w:fill="FFFFFF"/>
    </w:rPr>
  </w:style>
  <w:style w:type="character" w:customStyle="1" w:styleId="2">
    <w:name w:val="Основной текст (2)_"/>
    <w:link w:val="20"/>
    <w:rsid w:val="0065529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5529C"/>
    <w:pPr>
      <w:shd w:val="clear" w:color="auto" w:fill="FFFFFF"/>
      <w:spacing w:after="360" w:line="487" w:lineRule="exact"/>
      <w:jc w:val="center"/>
      <w:outlineLvl w:val="0"/>
    </w:pPr>
    <w:rPr>
      <w:sz w:val="28"/>
      <w:szCs w:val="28"/>
    </w:rPr>
  </w:style>
  <w:style w:type="paragraph" w:customStyle="1" w:styleId="11">
    <w:name w:val="Основной текст1"/>
    <w:basedOn w:val="a"/>
    <w:link w:val="a3"/>
    <w:rsid w:val="0065529C"/>
    <w:pPr>
      <w:shd w:val="clear" w:color="auto" w:fill="FFFFFF"/>
      <w:spacing w:before="360" w:after="60" w:line="485" w:lineRule="exact"/>
      <w:jc w:val="both"/>
    </w:pPr>
    <w:rPr>
      <w:sz w:val="29"/>
      <w:szCs w:val="29"/>
    </w:rPr>
  </w:style>
  <w:style w:type="paragraph" w:customStyle="1" w:styleId="20">
    <w:name w:val="Основной текст (2)"/>
    <w:basedOn w:val="a"/>
    <w:link w:val="2"/>
    <w:rsid w:val="0065529C"/>
    <w:pPr>
      <w:shd w:val="clear" w:color="auto" w:fill="FFFFFF"/>
      <w:spacing w:before="240" w:after="0" w:line="446" w:lineRule="exact"/>
    </w:pPr>
    <w:rPr>
      <w:sz w:val="27"/>
      <w:szCs w:val="27"/>
    </w:rPr>
  </w:style>
  <w:style w:type="paragraph" w:customStyle="1" w:styleId="a4">
    <w:name w:val="Содержимое таблицы"/>
    <w:basedOn w:val="a"/>
    <w:rsid w:val="006552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A344F0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A344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1DC1"/>
  </w:style>
  <w:style w:type="character" w:customStyle="1" w:styleId="submenu-table">
    <w:name w:val="submenu-table"/>
    <w:basedOn w:val="a0"/>
    <w:rsid w:val="00C0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DAED-C1B0-4F89-839C-7000F207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Admin</cp:lastModifiedBy>
  <cp:revision>2</cp:revision>
  <cp:lastPrinted>2015-02-05T12:28:00Z</cp:lastPrinted>
  <dcterms:created xsi:type="dcterms:W3CDTF">2015-07-22T08:35:00Z</dcterms:created>
  <dcterms:modified xsi:type="dcterms:W3CDTF">2015-07-22T08:35:00Z</dcterms:modified>
</cp:coreProperties>
</file>